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AC0692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 w:rsidR="003878D0"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>（第</w:t>
      </w:r>
      <w:r>
        <w:rPr>
          <w:rFonts w:hint="eastAsia"/>
          <w:b/>
          <w:sz w:val="32"/>
          <w:szCs w:val="32"/>
        </w:rPr>
        <w:t>一</w:t>
      </w:r>
      <w:r w:rsidRPr="00E70AA2">
        <w:rPr>
          <w:rFonts w:hint="eastAsia"/>
          <w:b/>
          <w:sz w:val="32"/>
          <w:szCs w:val="32"/>
        </w:rPr>
        <w:t>部分</w:t>
      </w:r>
      <w:r w:rsidRPr="00E70AA2">
        <w:rPr>
          <w:rFonts w:hint="eastAsia"/>
          <w:b/>
          <w:sz w:val="32"/>
          <w:szCs w:val="32"/>
        </w:rPr>
        <w:t>&lt;</w:t>
      </w:r>
      <w:r>
        <w:rPr>
          <w:rFonts w:hint="eastAsia"/>
          <w:b/>
          <w:sz w:val="32"/>
          <w:szCs w:val="32"/>
        </w:rPr>
        <w:t>A</w:t>
      </w:r>
      <w:r w:rsidRPr="00E70AA2">
        <w:rPr>
          <w:rFonts w:hint="eastAsia"/>
          <w:b/>
          <w:sz w:val="32"/>
          <w:szCs w:val="32"/>
        </w:rPr>
        <w:t>&gt;</w:t>
      </w:r>
      <w:r w:rsidRPr="00E70AA2">
        <w:rPr>
          <w:rFonts w:hint="eastAsia"/>
          <w:b/>
          <w:sz w:val="32"/>
          <w:szCs w:val="32"/>
        </w:rPr>
        <w:t>申请人基本情况）</w:t>
      </w:r>
    </w:p>
    <w:p w:rsidR="003878D0" w:rsidRDefault="003878D0" w:rsidP="003878D0">
      <w:pPr>
        <w:spacing w:line="360" w:lineRule="auto"/>
        <w:jc w:val="center"/>
        <w:rPr>
          <w:sz w:val="28"/>
        </w:rPr>
      </w:pPr>
    </w:p>
    <w:p w:rsidR="003878D0" w:rsidRPr="007D7B94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spacing w:line="720" w:lineRule="auto"/>
        <w:rPr>
          <w:b/>
          <w:sz w:val="32"/>
          <w:szCs w:val="32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2"/>
          <w:szCs w:val="32"/>
        </w:rPr>
        <w:t>被推荐人：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      </w:t>
      </w:r>
      <w:r>
        <w:rPr>
          <w:rFonts w:hint="eastAsia"/>
          <w:b/>
          <w:sz w:val="32"/>
          <w:szCs w:val="32"/>
          <w:u w:val="single"/>
        </w:rPr>
        <w:t xml:space="preserve">     </w:t>
      </w:r>
    </w:p>
    <w:p w:rsidR="003878D0" w:rsidRPr="00E70AA2" w:rsidRDefault="003878D0" w:rsidP="003878D0">
      <w:pPr>
        <w:spacing w:line="720" w:lineRule="auto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 xml:space="preserve">  </w:t>
      </w:r>
      <w:r w:rsidR="009E301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 xml:space="preserve"> </w:t>
      </w:r>
      <w:r w:rsidR="009E3012">
        <w:rPr>
          <w:rFonts w:hint="eastAsia"/>
          <w:b/>
          <w:sz w:val="32"/>
          <w:szCs w:val="32"/>
        </w:rPr>
        <w:t>科</w:t>
      </w:r>
      <w:r w:rsidR="009E3012">
        <w:rPr>
          <w:rFonts w:hint="eastAsia"/>
          <w:b/>
          <w:sz w:val="32"/>
          <w:szCs w:val="32"/>
        </w:rPr>
        <w:t xml:space="preserve">    </w:t>
      </w:r>
      <w:r w:rsidR="009E3012">
        <w:rPr>
          <w:rFonts w:hint="eastAsia"/>
          <w:b/>
          <w:sz w:val="32"/>
          <w:szCs w:val="32"/>
        </w:rPr>
        <w:t>室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 w:rsidRPr="00E70AA2"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 w:rsidR="003878D0" w:rsidRDefault="003878D0" w:rsidP="003878D0">
      <w:pPr>
        <w:spacing w:line="720" w:lineRule="auto"/>
        <w:rPr>
          <w:sz w:val="28"/>
        </w:rPr>
      </w:pPr>
      <w:r>
        <w:rPr>
          <w:rFonts w:hint="eastAsia"/>
          <w:b/>
          <w:sz w:val="32"/>
          <w:szCs w:val="32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>填表日期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</w:t>
      </w:r>
      <w:r w:rsidR="00736095">
        <w:rPr>
          <w:rFonts w:hint="eastAsia"/>
          <w:b/>
          <w:sz w:val="32"/>
          <w:szCs w:val="32"/>
          <w:u w:val="single"/>
        </w:rPr>
        <w:t xml:space="preserve"> </w:t>
      </w:r>
      <w:r w:rsidR="00193620">
        <w:rPr>
          <w:rFonts w:hint="eastAsia"/>
          <w:b/>
          <w:sz w:val="32"/>
          <w:szCs w:val="32"/>
          <w:u w:val="single"/>
        </w:rPr>
        <w:t>年</w:t>
      </w:r>
      <w:r w:rsidR="00736095">
        <w:rPr>
          <w:rFonts w:hint="eastAsia"/>
          <w:b/>
          <w:sz w:val="32"/>
          <w:szCs w:val="32"/>
          <w:u w:val="single"/>
        </w:rPr>
        <w:t xml:space="preserve">  </w:t>
      </w:r>
      <w:r w:rsidR="00193620">
        <w:rPr>
          <w:rFonts w:hint="eastAsia"/>
          <w:b/>
          <w:sz w:val="32"/>
          <w:szCs w:val="32"/>
          <w:u w:val="single"/>
        </w:rPr>
        <w:t>月</w:t>
      </w:r>
      <w:r w:rsidR="00736095">
        <w:rPr>
          <w:rFonts w:hint="eastAsia"/>
          <w:b/>
          <w:sz w:val="32"/>
          <w:szCs w:val="32"/>
          <w:u w:val="single"/>
        </w:rPr>
        <w:t xml:space="preserve">   </w:t>
      </w:r>
      <w:r w:rsidR="00193620">
        <w:rPr>
          <w:rFonts w:hint="eastAsia"/>
          <w:b/>
          <w:sz w:val="32"/>
          <w:szCs w:val="32"/>
          <w:u w:val="single"/>
        </w:rPr>
        <w:t>日</w:t>
      </w:r>
      <w:r>
        <w:rPr>
          <w:rFonts w:hint="eastAsia"/>
          <w:b/>
          <w:sz w:val="32"/>
          <w:szCs w:val="32"/>
          <w:u w:val="single"/>
        </w:rPr>
        <w:t xml:space="preserve">                      </w:t>
      </w:r>
      <w:r w:rsidRPr="00E70AA2"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sz w:val="28"/>
        </w:rPr>
        <w:t xml:space="preserve">               </w:t>
      </w: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520341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CF13CE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lastRenderedPageBreak/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 w:rsidR="009E3012">
        <w:rPr>
          <w:rFonts w:ascii="宋体" w:hAnsi="宋体" w:hint="eastAsia"/>
          <w:sz w:val="28"/>
          <w:szCs w:val="28"/>
        </w:rPr>
        <w:t>3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046A0D" w:rsidP="00046A0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="003878D0"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90237E" w:rsidRDefault="003878D0" w:rsidP="0090237E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BF764C">
              <w:rPr>
                <w:rFonts w:hint="eastAsia"/>
                <w:sz w:val="24"/>
              </w:rPr>
              <w:t>（</w:t>
            </w:r>
            <w:r w:rsidR="009E3012" w:rsidRPr="00A45D26">
              <w:rPr>
                <w:rFonts w:ascii="仿宋_GB2312" w:eastAsia="仿宋_GB2312" w:hint="eastAsia"/>
                <w:sz w:val="24"/>
              </w:rPr>
              <w:t>包括理论知识水平，业务能力、科研能力、组织管理能力等，以及近五年医疗（预防）、教育和科研实绩。</w:t>
            </w:r>
            <w:r w:rsidRPr="00BF764C">
              <w:rPr>
                <w:rFonts w:hint="eastAsia"/>
                <w:sz w:val="24"/>
              </w:rPr>
              <w:t>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sz w:val="24"/>
              </w:rPr>
            </w:pPr>
            <w:bookmarkStart w:id="1" w:name="OLE_LINK8"/>
          </w:p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</w:tbl>
    <w:bookmarkEnd w:id="1"/>
    <w:p w:rsidR="003878D0" w:rsidRDefault="00654E6E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7645"/>
        </w:trPr>
        <w:tc>
          <w:tcPr>
            <w:tcW w:w="8931" w:type="dxa"/>
          </w:tcPr>
          <w:p w:rsidR="00654E6E" w:rsidRDefault="00654E6E" w:rsidP="00654E6E">
            <w:pPr>
              <w:tabs>
                <w:tab w:val="num" w:pos="570"/>
              </w:tabs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四、培养计划任务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A45D26">
              <w:rPr>
                <w:rFonts w:ascii="仿宋_GB2312" w:eastAsia="仿宋_GB2312" w:hint="eastAsia"/>
                <w:sz w:val="24"/>
              </w:rPr>
              <w:t>包括</w:t>
            </w:r>
            <w:r>
              <w:rPr>
                <w:rFonts w:ascii="仿宋_GB2312" w:eastAsia="仿宋_GB2312" w:hint="eastAsia"/>
                <w:sz w:val="24"/>
              </w:rPr>
              <w:t>具体培养目标、</w:t>
            </w:r>
            <w:r w:rsidRPr="00A45D26">
              <w:rPr>
                <w:rFonts w:ascii="仿宋_GB2312" w:eastAsia="仿宋_GB2312" w:hint="eastAsia"/>
                <w:sz w:val="24"/>
              </w:rPr>
              <w:t>培养内容和</w:t>
            </w:r>
            <w:r>
              <w:rPr>
                <w:rFonts w:ascii="仿宋_GB2312" w:eastAsia="仿宋_GB2312" w:hint="eastAsia"/>
                <w:sz w:val="24"/>
              </w:rPr>
              <w:t>培养</w:t>
            </w:r>
            <w:r w:rsidRPr="00A45D26">
              <w:rPr>
                <w:rFonts w:ascii="仿宋_GB2312" w:eastAsia="仿宋_GB2312" w:hint="eastAsia"/>
                <w:sz w:val="24"/>
              </w:rPr>
              <w:t>措施、实施的时间节点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0A75EC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806B93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五</w:t>
            </w:r>
            <w:r w:rsidRPr="00BF764C">
              <w:rPr>
                <w:rFonts w:hint="eastAsia"/>
                <w:sz w:val="28"/>
              </w:rPr>
              <w:t>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为学科建设发挥引领作用</w:t>
            </w:r>
            <w:bookmarkStart w:id="3" w:name="_GoBack"/>
            <w:bookmarkEnd w:id="3"/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878D0" w:rsidRPr="00BF764C" w:rsidRDefault="00806B93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六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科室</w:t>
            </w:r>
            <w:r w:rsidR="003878D0"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806B93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七</w:t>
            </w:r>
            <w:r w:rsidR="003878D0">
              <w:rPr>
                <w:rFonts w:hint="eastAsia"/>
                <w:sz w:val="28"/>
              </w:rPr>
              <w:t>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3013B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</w:t>
            </w:r>
            <w:r w:rsidR="003878D0">
              <w:rPr>
                <w:rFonts w:hint="eastAsia"/>
                <w:sz w:val="28"/>
              </w:rPr>
              <w:t>、人才培养具体计划进度（</w:t>
            </w:r>
            <w:r w:rsidR="003878D0" w:rsidRPr="00884D3E">
              <w:rPr>
                <w:rFonts w:ascii="宋体" w:hAnsi="宋体" w:hint="eastAsia"/>
                <w:sz w:val="24"/>
              </w:rPr>
              <w:t>按6个月为时间节点填写</w:t>
            </w:r>
            <w:r w:rsidR="003878D0"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3878D0" w:rsidRDefault="0033013B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主攻</w:t>
            </w:r>
            <w:r w:rsidR="003878D0"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436C" w:rsidRDefault="007E436C" w:rsidP="003878D0">
      <w:pPr>
        <w:snapToGrid w:val="0"/>
        <w:spacing w:line="360" w:lineRule="auto"/>
        <w:rPr>
          <w:sz w:val="28"/>
        </w:rPr>
      </w:pPr>
      <w:r w:rsidRPr="007E436C">
        <w:rPr>
          <w:rFonts w:hint="eastAsia"/>
          <w:sz w:val="28"/>
        </w:rPr>
        <w:lastRenderedPageBreak/>
        <w:t>九、培养经费预算</w:t>
      </w:r>
    </w:p>
    <w:tbl>
      <w:tblPr>
        <w:tblpPr w:leftFromText="180" w:rightFromText="180" w:vertAnchor="text" w:horzAnchor="margin" w:tblpX="108" w:tblpY="6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01"/>
        <w:gridCol w:w="6378"/>
        <w:gridCol w:w="993"/>
      </w:tblGrid>
      <w:tr w:rsidR="007E436C" w:rsidRPr="001C59DD" w:rsidTr="007E436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 w:rsidRPr="001C59DD">
              <w:rPr>
                <w:rFonts w:ascii="仿宋_GB2312" w:eastAsia="仿宋_GB2312" w:cs="仿宋_GB2312" w:hint="eastAsia"/>
                <w:b/>
                <w:bCs/>
              </w:rPr>
              <w:t>资助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计算依据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1C59DD">
              <w:rPr>
                <w:rFonts w:ascii="仿宋_GB2312" w:eastAsia="仿宋_GB2312" w:cs="仿宋_GB2312" w:hint="eastAsia"/>
                <w:b/>
                <w:bCs/>
              </w:rPr>
              <w:t>合计</w:t>
            </w: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材料费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试剂费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检测费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 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差旅费/会议费/学术交流费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</w:t>
            </w:r>
            <w:r w:rsidRPr="007E436C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 w:rsidRPr="007E436C">
              <w:rPr>
                <w:rFonts w:ascii="仿宋_GB2312" w:eastAsia="仿宋_GB2312"/>
                <w:sz w:val="24"/>
                <w:szCs w:val="28"/>
              </w:rPr>
              <w:t>出版/文献/信息传播/知识产权事务费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专家咨询（导师费）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7、管理费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7E436C" w:rsidRPr="001C59DD" w:rsidTr="007E43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450363" w:rsidRDefault="007E436C" w:rsidP="00105047">
            <w:pPr>
              <w:jc w:val="center"/>
              <w:rPr>
                <w:rFonts w:ascii="仿宋_GB2312" w:eastAsia="仿宋_GB2312"/>
                <w:sz w:val="24"/>
              </w:rPr>
            </w:pP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总</w:t>
            </w:r>
            <w:r w:rsidRPr="00450363">
              <w:rPr>
                <w:rFonts w:ascii="仿宋_GB2312" w:eastAsia="仿宋_GB2312" w:cs="仿宋_GB2312"/>
                <w:b/>
                <w:bCs/>
                <w:sz w:val="24"/>
              </w:rPr>
              <w:t xml:space="preserve">  </w:t>
            </w: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计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</w:tbl>
    <w:p w:rsidR="007E436C" w:rsidRPr="007E436C" w:rsidRDefault="007E436C" w:rsidP="003878D0">
      <w:pPr>
        <w:snapToGrid w:val="0"/>
        <w:spacing w:line="360" w:lineRule="auto"/>
        <w:rPr>
          <w:sz w:val="28"/>
        </w:rPr>
        <w:sectPr w:rsidR="007E436C" w:rsidRPr="007E436C" w:rsidSect="007E436C">
          <w:pgSz w:w="11906" w:h="16838" w:code="9"/>
          <w:pgMar w:top="720" w:right="567" w:bottom="720" w:left="567" w:header="851" w:footer="567" w:gutter="0"/>
          <w:cols w:space="425"/>
          <w:docGrid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</w:pP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C32E8B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 w:rsidR="003878D0"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>（第</w:t>
      </w:r>
      <w:r>
        <w:rPr>
          <w:rFonts w:ascii="宋体" w:hAnsi="宋体" w:hint="eastAsia"/>
          <w:b/>
          <w:sz w:val="32"/>
          <w:szCs w:val="32"/>
        </w:rPr>
        <w:t>二</w:t>
      </w:r>
      <w:r w:rsidRPr="00E70AA2">
        <w:rPr>
          <w:rFonts w:ascii="宋体" w:hAnsi="宋体" w:hint="eastAsia"/>
          <w:b/>
          <w:sz w:val="32"/>
          <w:szCs w:val="32"/>
        </w:rPr>
        <w:t>部分&lt;</w:t>
      </w:r>
      <w:r>
        <w:rPr>
          <w:rFonts w:ascii="宋体" w:hAnsi="宋体" w:hint="eastAsia"/>
          <w:b/>
          <w:sz w:val="32"/>
          <w:szCs w:val="32"/>
        </w:rPr>
        <w:t>B&gt;</w:t>
      </w:r>
      <w:r w:rsidRPr="00E70AA2">
        <w:rPr>
          <w:rFonts w:ascii="宋体" w:hAnsi="宋体" w:hint="eastAsia"/>
          <w:b/>
          <w:sz w:val="32"/>
          <w:szCs w:val="32"/>
        </w:rPr>
        <w:t>课题基本情况）</w:t>
      </w: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902338" w:rsidRDefault="003878D0" w:rsidP="003878D0">
      <w:pPr>
        <w:spacing w:line="360" w:lineRule="auto"/>
        <w:rPr>
          <w:sz w:val="28"/>
        </w:rPr>
      </w:pPr>
    </w:p>
    <w:p w:rsidR="003878D0" w:rsidRPr="00755331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4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4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/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3E373A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120B5C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B5441B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7E436C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7E436C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sz w:val="24"/>
        </w:rPr>
      </w:pPr>
    </w:p>
    <w:p w:rsidR="003878D0" w:rsidRDefault="00831AF8" w:rsidP="00831AF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3878D0"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/>
    <w:p w:rsidR="00B61E92" w:rsidRPr="003878D0" w:rsidRDefault="002A39F2"/>
    <w:sectPr w:rsidR="00B61E92" w:rsidRPr="003878D0" w:rsidSect="007E436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F2" w:rsidRDefault="002A39F2" w:rsidP="003878D0">
      <w:r>
        <w:separator/>
      </w:r>
    </w:p>
  </w:endnote>
  <w:endnote w:type="continuationSeparator" w:id="0">
    <w:p w:rsidR="002A39F2" w:rsidRDefault="002A39F2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6095">
      <w:rPr>
        <w:rStyle w:val="a5"/>
        <w:noProof/>
      </w:rPr>
      <w:t>13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F2" w:rsidRDefault="002A39F2" w:rsidP="003878D0">
      <w:r>
        <w:separator/>
      </w:r>
    </w:p>
  </w:footnote>
  <w:footnote w:type="continuationSeparator" w:id="0">
    <w:p w:rsidR="002A39F2" w:rsidRDefault="002A39F2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036D86"/>
    <w:rsid w:val="00046A0D"/>
    <w:rsid w:val="000A75EC"/>
    <w:rsid w:val="00120B5C"/>
    <w:rsid w:val="001552B7"/>
    <w:rsid w:val="00193620"/>
    <w:rsid w:val="002A39F2"/>
    <w:rsid w:val="002F7585"/>
    <w:rsid w:val="0033013B"/>
    <w:rsid w:val="003878D0"/>
    <w:rsid w:val="003E373A"/>
    <w:rsid w:val="004005F7"/>
    <w:rsid w:val="004336C9"/>
    <w:rsid w:val="00510820"/>
    <w:rsid w:val="00520341"/>
    <w:rsid w:val="005809F6"/>
    <w:rsid w:val="00654E6E"/>
    <w:rsid w:val="00655E2B"/>
    <w:rsid w:val="00683C26"/>
    <w:rsid w:val="00736095"/>
    <w:rsid w:val="007863FD"/>
    <w:rsid w:val="007E436C"/>
    <w:rsid w:val="007F7739"/>
    <w:rsid w:val="00806B93"/>
    <w:rsid w:val="00831622"/>
    <w:rsid w:val="00831AF8"/>
    <w:rsid w:val="0090237E"/>
    <w:rsid w:val="00965B1C"/>
    <w:rsid w:val="00995C94"/>
    <w:rsid w:val="009E3012"/>
    <w:rsid w:val="00AC0692"/>
    <w:rsid w:val="00AF180E"/>
    <w:rsid w:val="00B400A8"/>
    <w:rsid w:val="00B525AD"/>
    <w:rsid w:val="00B5441B"/>
    <w:rsid w:val="00B608EB"/>
    <w:rsid w:val="00B77D15"/>
    <w:rsid w:val="00C057A5"/>
    <w:rsid w:val="00C32E8B"/>
    <w:rsid w:val="00CB3A83"/>
    <w:rsid w:val="00CF13CE"/>
    <w:rsid w:val="00E27A12"/>
    <w:rsid w:val="00EF44C3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2018-06-12T08:41:00Z</dcterms:created>
  <dcterms:modified xsi:type="dcterms:W3CDTF">2020-04-22T08:50:00Z</dcterms:modified>
</cp:coreProperties>
</file>