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76705" w14:textId="77777777" w:rsidR="00CB3981" w:rsidRDefault="00CB3981" w:rsidP="00CB3981">
      <w:pPr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kern w:val="0"/>
          <w:sz w:val="44"/>
          <w:szCs w:val="44"/>
        </w:rPr>
        <w:t>考 试 纪 律</w:t>
      </w:r>
    </w:p>
    <w:p w14:paraId="5317F55F" w14:textId="77777777" w:rsidR="00CB3981" w:rsidRDefault="00CB3981" w:rsidP="00CB3981">
      <w:pPr>
        <w:ind w:firstLineChars="200" w:firstLine="643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2"/>
          <w:szCs w:val="32"/>
        </w:rPr>
      </w:pPr>
    </w:p>
    <w:p w14:paraId="592D0D16" w14:textId="5425B209" w:rsidR="00CB3981" w:rsidRPr="007044FF" w:rsidRDefault="00CB3981" w:rsidP="007044F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衣着整洁</w:t>
      </w:r>
      <w:r w:rsidR="00A6661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举止文明，严肃考试。</w:t>
      </w:r>
    </w:p>
    <w:p w14:paraId="305BDB16" w14:textId="10F7AA1B" w:rsidR="00CB3981" w:rsidRPr="007044FF" w:rsidRDefault="00CB3981" w:rsidP="007044F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按照</w:t>
      </w:r>
      <w:r w:rsidRPr="007044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要求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完成资格审核、身份验证，签署</w:t>
      </w:r>
      <w:r w:rsidR="00A6661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《诚信复试承诺书》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。</w:t>
      </w:r>
    </w:p>
    <w:p w14:paraId="4EF0A984" w14:textId="3EF62F06" w:rsidR="00CB3981" w:rsidRPr="007044FF" w:rsidRDefault="00CB3981" w:rsidP="007044F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听从统一指挥，尊重</w:t>
      </w:r>
      <w:r w:rsidRPr="007044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复试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工作人员，遵守</w:t>
      </w:r>
      <w:r w:rsidRPr="007044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复试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程序，自觉接受工作人员的指导和管理。严格按照学校</w:t>
      </w:r>
      <w:r w:rsidR="00A6661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和医院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要求完成复试录取各项任务。</w:t>
      </w:r>
    </w:p>
    <w:p w14:paraId="01A41495" w14:textId="77777777" w:rsidR="007044FF" w:rsidRPr="007044FF" w:rsidRDefault="007044FF" w:rsidP="007044F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当科</w:t>
      </w:r>
      <w:r w:rsidRPr="007044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迟到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15分钟以上者，不予参加复试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14:paraId="0EB653A0" w14:textId="77777777" w:rsidR="00CB3981" w:rsidRPr="007044FF" w:rsidRDefault="00CB3981" w:rsidP="007044F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在复试期间不向其他人以任何方式转告复试试题、答卷和相关考试内容，不录屏录音录像</w:t>
      </w:r>
      <w:r w:rsidRPr="007044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,</w:t>
      </w:r>
      <w:r w:rsidRPr="007044FF">
        <w:rPr>
          <w:rFonts w:ascii="仿宋" w:eastAsia="仿宋" w:hAnsi="仿宋" w:cs="仿宋"/>
          <w:color w:val="000000"/>
          <w:kern w:val="0"/>
          <w:sz w:val="32"/>
          <w:szCs w:val="32"/>
        </w:rPr>
        <w:t>不以任何形式对外发布复试相关内容和信息。</w:t>
      </w:r>
    </w:p>
    <w:p w14:paraId="03B2DD26" w14:textId="77777777" w:rsidR="00CB3981" w:rsidRPr="007044FF" w:rsidRDefault="00CB3981" w:rsidP="007044FF">
      <w:pPr>
        <w:pStyle w:val="a7"/>
        <w:numPr>
          <w:ilvl w:val="0"/>
          <w:numId w:val="1"/>
        </w:numPr>
        <w:ind w:left="0" w:firstLineChars="0" w:firstLine="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7044F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自觉遵守国家和学校相关考试法律法规，不得有弄虚作假、违纪、作弊等行为，否则将依法依规进行严肃处理，并将记入国家教育考试考生诚信档案。</w:t>
      </w:r>
    </w:p>
    <w:p w14:paraId="7FDAA65F" w14:textId="77777777" w:rsidR="005A788D" w:rsidRDefault="005A788D">
      <w:pPr>
        <w:widowControl/>
        <w:jc w:val="left"/>
      </w:pPr>
      <w:r>
        <w:br w:type="page"/>
      </w:r>
    </w:p>
    <w:p w14:paraId="022D8F7A" w14:textId="77777777" w:rsidR="005A788D" w:rsidRPr="005A788D" w:rsidRDefault="005A788D" w:rsidP="005A788D">
      <w:pPr>
        <w:pStyle w:val="2"/>
        <w:ind w:firstLine="0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 w:rsidRPr="005A788D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lastRenderedPageBreak/>
        <w:t>笔试考场规则</w:t>
      </w:r>
    </w:p>
    <w:p w14:paraId="28E5E80E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1704256D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二、考生凭本人《准考证》和有效居民身份证按规定时间和地点参加考试。按规定时间进入考场，不得在考场外逗留，应当主动配合监考员按规定对其进行的身份验证核查、安全检查和随身物品检查，按照要求存放手机等非考试用品。</w:t>
      </w:r>
    </w:p>
    <w:p w14:paraId="151C83E4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三、考生</w:t>
      </w:r>
      <w:r>
        <w:rPr>
          <w:rFonts w:ascii="仿宋" w:eastAsia="仿宋" w:hAnsi="仿宋" w:hint="eastAsia"/>
          <w:sz w:val="24"/>
          <w:szCs w:val="32"/>
        </w:rPr>
        <w:t>只能携带必需的考试用品，</w:t>
      </w:r>
      <w:r w:rsidRPr="005A788D">
        <w:rPr>
          <w:rFonts w:ascii="仿宋" w:eastAsia="仿宋" w:hAnsi="仿宋" w:hint="eastAsia"/>
          <w:sz w:val="24"/>
          <w:szCs w:val="32"/>
        </w:rPr>
        <w:t>不得携带任何书刊、报纸、稿纸、图片、资料、具有通讯功能的工具（如手机、照相设备、扫描设备、智能设备等）或者有存储、编程、查询功能的电子用品以及涂改液、修正带等物品进入考场。考生在考场内不得私自传递文具、用品等。</w:t>
      </w:r>
    </w:p>
    <w:p w14:paraId="01FC8BA3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四、考生入场后，将《准考证》、有效居民身份证放在桌子左上角以便核验。《准考证》正、反两面在使用期间均不得涂改或书写。考生领到</w:t>
      </w:r>
      <w:r>
        <w:rPr>
          <w:rFonts w:ascii="仿宋" w:eastAsia="仿宋" w:hAnsi="仿宋" w:hint="eastAsia"/>
          <w:sz w:val="24"/>
          <w:szCs w:val="32"/>
        </w:rPr>
        <w:t>试卷</w:t>
      </w:r>
      <w:r w:rsidRPr="005A788D">
        <w:rPr>
          <w:rFonts w:ascii="仿宋" w:eastAsia="仿宋" w:hAnsi="仿宋" w:hint="eastAsia"/>
          <w:sz w:val="24"/>
          <w:szCs w:val="32"/>
        </w:rPr>
        <w:t>、答题纸后，应在指定位置和规定的时间内准确清楚地填（涂）姓名、考生编号等信息。凡漏填、错填或者字迹不清的答卷影响评卷结果，责任由考生自负。遇试卷、答题纸等分发错误及试卷字迹不清、漏印、重印、缺页等问题，可举手询问。但涉及试题内容的疑问，不得向监考员询问。</w:t>
      </w:r>
    </w:p>
    <w:p w14:paraId="50859C78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五、开考信号发出后，考生方可开始答题。</w:t>
      </w:r>
    </w:p>
    <w:p w14:paraId="30D0808A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六、</w:t>
      </w:r>
      <w:r w:rsidRPr="007044FF">
        <w:rPr>
          <w:rFonts w:ascii="仿宋" w:eastAsia="仿宋" w:hAnsi="仿宋" w:hint="eastAsia"/>
          <w:b/>
          <w:bCs/>
          <w:sz w:val="24"/>
          <w:szCs w:val="32"/>
        </w:rPr>
        <w:t>开考15分钟后</w:t>
      </w:r>
      <w:r w:rsidRPr="005A788D">
        <w:rPr>
          <w:rFonts w:ascii="仿宋" w:eastAsia="仿宋" w:hAnsi="仿宋" w:hint="eastAsia"/>
          <w:sz w:val="24"/>
          <w:szCs w:val="32"/>
        </w:rPr>
        <w:t>，迟到考生不准进入考场参加当科考试，交卷出场时间不得早于</w:t>
      </w:r>
      <w:r w:rsidRPr="007044FF">
        <w:rPr>
          <w:rFonts w:ascii="仿宋" w:eastAsia="仿宋" w:hAnsi="仿宋" w:hint="eastAsia"/>
          <w:b/>
          <w:bCs/>
          <w:sz w:val="24"/>
          <w:szCs w:val="32"/>
        </w:rPr>
        <w:t>当科考试结束前</w:t>
      </w:r>
      <w:r w:rsidR="00681765" w:rsidRPr="007044FF">
        <w:rPr>
          <w:rFonts w:ascii="仿宋" w:eastAsia="仿宋" w:hAnsi="仿宋"/>
          <w:b/>
          <w:bCs/>
          <w:sz w:val="24"/>
          <w:szCs w:val="32"/>
        </w:rPr>
        <w:t>45</w:t>
      </w:r>
      <w:r w:rsidRPr="007044FF">
        <w:rPr>
          <w:rFonts w:ascii="仿宋" w:eastAsia="仿宋" w:hAnsi="仿宋" w:hint="eastAsia"/>
          <w:b/>
          <w:bCs/>
          <w:sz w:val="24"/>
          <w:szCs w:val="32"/>
        </w:rPr>
        <w:t>分钟</w:t>
      </w:r>
      <w:r w:rsidRPr="005A788D">
        <w:rPr>
          <w:rFonts w:ascii="仿宋" w:eastAsia="仿宋" w:hAnsi="仿宋" w:hint="eastAsia"/>
          <w:sz w:val="24"/>
          <w:szCs w:val="32"/>
        </w:rPr>
        <w:t>。考生交卷出场后不得再进场续考，也不得在考试机构规定的区域逗留或者交谈。</w:t>
      </w:r>
    </w:p>
    <w:p w14:paraId="49DFE98D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七、考生应当在答题纸的密封线以外或者规定区域答题。不得使用规定以外的笔和纸答题，写在草稿纸或者规定区域以外的答案一律无效，不得在答题</w:t>
      </w:r>
      <w:r>
        <w:rPr>
          <w:rFonts w:ascii="仿宋" w:eastAsia="仿宋" w:hAnsi="仿宋" w:hint="eastAsia"/>
          <w:sz w:val="24"/>
          <w:szCs w:val="32"/>
        </w:rPr>
        <w:t>纸</w:t>
      </w:r>
      <w:r w:rsidRPr="005A788D">
        <w:rPr>
          <w:rFonts w:ascii="仿宋" w:eastAsia="仿宋" w:hAnsi="仿宋" w:hint="eastAsia"/>
          <w:sz w:val="24"/>
          <w:szCs w:val="32"/>
        </w:rPr>
        <w:t>上做任何标记。答题过程中只能使用同一类型和颜色字迹的笔。</w:t>
      </w:r>
    </w:p>
    <w:p w14:paraId="2E0FA1A3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</w:t>
      </w:r>
      <w:r>
        <w:rPr>
          <w:rFonts w:ascii="仿宋" w:eastAsia="仿宋" w:hAnsi="仿宋" w:hint="eastAsia"/>
          <w:sz w:val="24"/>
          <w:szCs w:val="32"/>
        </w:rPr>
        <w:t>等</w:t>
      </w:r>
      <w:r w:rsidRPr="005A788D">
        <w:rPr>
          <w:rFonts w:ascii="仿宋" w:eastAsia="仿宋" w:hAnsi="仿宋" w:hint="eastAsia"/>
          <w:sz w:val="24"/>
          <w:szCs w:val="32"/>
        </w:rPr>
        <w:t>故意损毁或带出考场。</w:t>
      </w:r>
    </w:p>
    <w:p w14:paraId="28B8B4C5" w14:textId="77777777" w:rsidR="005A788D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九、考试结束信号发出后，考生应立即停笔并停止答题。按监考员</w:t>
      </w:r>
      <w:r w:rsidRPr="005A788D">
        <w:rPr>
          <w:rFonts w:ascii="仿宋" w:eastAsia="仿宋" w:hAnsi="仿宋"/>
          <w:sz w:val="24"/>
          <w:szCs w:val="32"/>
        </w:rPr>
        <w:t>要求提交</w:t>
      </w:r>
      <w:r w:rsidRPr="005A788D">
        <w:rPr>
          <w:rFonts w:ascii="仿宋" w:eastAsia="仿宋" w:hAnsi="仿宋" w:hint="eastAsia"/>
          <w:sz w:val="24"/>
          <w:szCs w:val="32"/>
        </w:rPr>
        <w:t>试卷</w:t>
      </w:r>
      <w:r w:rsidRPr="005A788D">
        <w:rPr>
          <w:rFonts w:ascii="仿宋" w:eastAsia="仿宋" w:hAnsi="仿宋"/>
          <w:sz w:val="24"/>
          <w:szCs w:val="32"/>
        </w:rPr>
        <w:t>、答题纸</w:t>
      </w:r>
      <w:r>
        <w:rPr>
          <w:rFonts w:ascii="仿宋" w:eastAsia="仿宋" w:hAnsi="仿宋" w:hint="eastAsia"/>
          <w:sz w:val="24"/>
          <w:szCs w:val="32"/>
        </w:rPr>
        <w:t>等</w:t>
      </w:r>
      <w:r w:rsidRPr="005A788D">
        <w:rPr>
          <w:rFonts w:ascii="仿宋" w:eastAsia="仿宋" w:hAnsi="仿宋" w:hint="eastAsia"/>
          <w:sz w:val="24"/>
          <w:szCs w:val="32"/>
        </w:rPr>
        <w:t>。经监考员逐个核查无误后，方可逐一离开考场。</w:t>
      </w:r>
    </w:p>
    <w:p w14:paraId="50FBB924" w14:textId="77777777" w:rsidR="000B18E6" w:rsidRPr="005A788D" w:rsidRDefault="005A788D" w:rsidP="005A788D">
      <w:pPr>
        <w:spacing w:line="312" w:lineRule="auto"/>
        <w:ind w:firstLineChars="200" w:firstLine="480"/>
        <w:rPr>
          <w:rFonts w:ascii="仿宋" w:eastAsia="仿宋" w:hAnsi="仿宋"/>
          <w:sz w:val="24"/>
          <w:szCs w:val="32"/>
        </w:rPr>
      </w:pPr>
      <w:r w:rsidRPr="005A788D">
        <w:rPr>
          <w:rFonts w:ascii="仿宋" w:eastAsia="仿宋" w:hAnsi="仿宋" w:hint="eastAsia"/>
          <w:sz w:val="24"/>
          <w:szCs w:val="32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sectPr w:rsidR="000B18E6" w:rsidRPr="005A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4C3C" w14:textId="77777777" w:rsidR="00151440" w:rsidRDefault="00151440" w:rsidP="007044FF">
      <w:r>
        <w:separator/>
      </w:r>
    </w:p>
  </w:endnote>
  <w:endnote w:type="continuationSeparator" w:id="0">
    <w:p w14:paraId="52817C0F" w14:textId="77777777" w:rsidR="00151440" w:rsidRDefault="00151440" w:rsidP="0070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83A7" w14:textId="77777777" w:rsidR="00151440" w:rsidRDefault="00151440" w:rsidP="007044FF">
      <w:r>
        <w:separator/>
      </w:r>
    </w:p>
  </w:footnote>
  <w:footnote w:type="continuationSeparator" w:id="0">
    <w:p w14:paraId="0DC3E82D" w14:textId="77777777" w:rsidR="00151440" w:rsidRDefault="00151440" w:rsidP="00704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56A6"/>
    <w:multiLevelType w:val="hybridMultilevel"/>
    <w:tmpl w:val="FD8C73CE"/>
    <w:lvl w:ilvl="0" w:tplc="04A800D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DD96206"/>
    <w:multiLevelType w:val="hybridMultilevel"/>
    <w:tmpl w:val="32C058FE"/>
    <w:lvl w:ilvl="0" w:tplc="DC9E1442">
      <w:start w:val="1"/>
      <w:numFmt w:val="decimal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1"/>
    <w:rsid w:val="000B18E6"/>
    <w:rsid w:val="00151440"/>
    <w:rsid w:val="002F21EC"/>
    <w:rsid w:val="004649D8"/>
    <w:rsid w:val="005A788D"/>
    <w:rsid w:val="00681765"/>
    <w:rsid w:val="007044FF"/>
    <w:rsid w:val="00A66616"/>
    <w:rsid w:val="00BD1214"/>
    <w:rsid w:val="00CB3981"/>
    <w:rsid w:val="00D5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8F386"/>
  <w15:chartTrackingRefBased/>
  <w15:docId w15:val="{B0BE8BD4-2D7C-4AE7-8808-C9D8C9DB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8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qFormat/>
    <w:rsid w:val="005A788D"/>
    <w:pPr>
      <w:widowControl/>
      <w:shd w:val="clear" w:color="auto" w:fill="FFFFFF"/>
      <w:spacing w:line="360" w:lineRule="atLeast"/>
      <w:ind w:firstLine="640"/>
      <w:jc w:val="left"/>
      <w:outlineLvl w:val="1"/>
    </w:pPr>
    <w:rPr>
      <w:rFonts w:asciiTheme="minorEastAsia" w:hAnsiTheme="minorEastAsia" w:cs="Arial"/>
      <w:b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5A788D"/>
    <w:rPr>
      <w:rFonts w:asciiTheme="minorEastAsia" w:hAnsiTheme="minorEastAsia" w:cs="Arial"/>
      <w:b/>
      <w:kern w:val="0"/>
      <w:sz w:val="32"/>
      <w:szCs w:val="32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704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4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4FF"/>
    <w:rPr>
      <w:sz w:val="18"/>
      <w:szCs w:val="18"/>
    </w:rPr>
  </w:style>
  <w:style w:type="paragraph" w:styleId="a7">
    <w:name w:val="List Paragraph"/>
    <w:basedOn w:val="a"/>
    <w:uiPriority w:val="34"/>
    <w:qFormat/>
    <w:rsid w:val="007044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618</Words>
  <Characters>644</Characters>
  <Application>Microsoft Office Word</Application>
  <DocSecurity>0</DocSecurity>
  <Lines>32</Lines>
  <Paragraphs>34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lily Yang</cp:lastModifiedBy>
  <cp:revision>7</cp:revision>
  <dcterms:created xsi:type="dcterms:W3CDTF">2023-03-28T00:31:00Z</dcterms:created>
  <dcterms:modified xsi:type="dcterms:W3CDTF">2026-03-14T11:14:00Z</dcterms:modified>
</cp:coreProperties>
</file>